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方正小标宋_GBK" w:eastAsia="仿宋_GB2312" w:cs="方正小标宋_GBK"/>
          <w:color w:val="000000"/>
          <w:sz w:val="32"/>
        </w:rPr>
        <w:t>第</w:t>
      </w:r>
      <w:r>
        <w:rPr>
          <w:rFonts w:ascii="仿宋_GB2312" w:hAnsi="方正小标宋_GBK" w:eastAsia="仿宋_GB2312" w:cs="方正小标宋_GBK"/>
          <w:color w:val="000000"/>
          <w:sz w:val="32"/>
        </w:rPr>
        <w:t>79届中国教育装备展示会酒店及交通示意图</w:t>
      </w:r>
    </w:p>
    <w:p>
      <w:pPr>
        <w:bidi w:val="0"/>
        <w:jc w:val="left"/>
        <w:rPr>
          <w:lang w:val="en-US" w:eastAsia="zh-CN"/>
        </w:rPr>
      </w:pPr>
      <w:bookmarkStart w:id="0" w:name="_GoBack"/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917565" cy="7572375"/>
            <wp:effectExtent l="0" t="0" r="6985" b="9525"/>
            <wp:docPr id="1" name="图片 1" descr="C:\Users\tuna\AppData\Roaming\Tencent\Users\55235962\QQ\WinTemp\RichOle\ZUCUS1~{BXD]MG(P4EJY9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una\AppData\Roaming\Tencent\Users\55235962\QQ\WinTemp\RichOle\ZUCUS1~{BXD]MG(P4EJY9H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7907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2021-03-12T03:37:19Z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68C5D32272394B59A0C5D463DE77AD6D</vt:lpwstr>
  </property>
</Properties>
</file>